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4C55" w14:textId="77777777" w:rsidR="00974214" w:rsidRDefault="00974214" w:rsidP="00974214">
      <w:pPr>
        <w:jc w:val="center"/>
        <w:rPr>
          <w:rFonts w:ascii="Calibri" w:hAnsi="Calibri"/>
          <w:b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V-speeds</w:t>
      </w:r>
    </w:p>
    <w:p w14:paraId="11F328C3" w14:textId="77777777" w:rsidR="00077BF7" w:rsidRPr="00974214" w:rsidRDefault="00077BF7" w:rsidP="00974214">
      <w:pPr>
        <w:jc w:val="center"/>
        <w:rPr>
          <w:rFonts w:ascii="Calibri" w:hAnsi="Calibri"/>
          <w:b/>
          <w:sz w:val="24"/>
          <w:szCs w:val="24"/>
        </w:rPr>
      </w:pPr>
    </w:p>
    <w:p w14:paraId="12FEC55D" w14:textId="083A07F6" w:rsidR="00974214" w:rsidRPr="00974214" w:rsidRDefault="00974214" w:rsidP="00974214">
      <w:pPr>
        <w:rPr>
          <w:rFonts w:ascii="Calibri" w:hAnsi="Calibri"/>
          <w:i/>
          <w:sz w:val="24"/>
          <w:szCs w:val="24"/>
        </w:rPr>
      </w:pPr>
      <w:r w:rsidRPr="00974214">
        <w:rPr>
          <w:rFonts w:ascii="Calibri" w:hAnsi="Calibri"/>
          <w:i/>
          <w:sz w:val="24"/>
          <w:szCs w:val="24"/>
        </w:rPr>
        <w:t>A series of designators used by the FAA and listed in 14 CFR 1 to describe certain flight conditions.</w:t>
      </w:r>
    </w:p>
    <w:p w14:paraId="086EA4E1" w14:textId="3BBB680F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A</w:t>
      </w:r>
      <w:r w:rsidRPr="00974214">
        <w:rPr>
          <w:rFonts w:ascii="Calibri" w:hAnsi="Calibri"/>
          <w:b/>
          <w:sz w:val="24"/>
          <w:szCs w:val="24"/>
        </w:rPr>
        <w:t xml:space="preserve"> </w:t>
      </w:r>
      <w:r w:rsidR="00A546DA"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>Design maneuvering speed</w:t>
      </w:r>
    </w:p>
    <w:p w14:paraId="0A5360CF" w14:textId="2A6BF206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="009306F1" w:rsidRPr="009306F1">
        <w:rPr>
          <w:rFonts w:ascii="Calibri" w:hAnsi="Calibri"/>
          <w:b/>
          <w:sz w:val="24"/>
          <w:szCs w:val="24"/>
          <w:vertAlign w:val="subscript"/>
        </w:rPr>
        <w:t>B</w:t>
      </w:r>
      <w:r w:rsidR="009306F1">
        <w:rPr>
          <w:rFonts w:ascii="Calibri" w:hAnsi="Calibri"/>
          <w:b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Design speed for maximum gust intensity</w:t>
      </w:r>
    </w:p>
    <w:p w14:paraId="3BB59EF8" w14:textId="382CA16F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C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9306F1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Design cruising speed</w:t>
      </w:r>
    </w:p>
    <w:p w14:paraId="424EE486" w14:textId="738F54B2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D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Design diving speed</w:t>
      </w:r>
    </w:p>
    <w:p w14:paraId="40EA39EF" w14:textId="10AA54A5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DF/MDF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Demonstrated flight diving speed</w:t>
      </w:r>
    </w:p>
    <w:p w14:paraId="1D4B8E1E" w14:textId="717DE5F3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F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Design flap speed</w:t>
      </w:r>
    </w:p>
    <w:p w14:paraId="39B5081D" w14:textId="34C6D7DA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FC/MFC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9306F1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Maximum speed for stability characteristics</w:t>
      </w:r>
    </w:p>
    <w:p w14:paraId="6BE8A583" w14:textId="05EB9B55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FE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Maximum flaps extended speed</w:t>
      </w:r>
    </w:p>
    <w:p w14:paraId="43C5016D" w14:textId="78D67B89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LE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Maximum landing gear extended speed</w:t>
      </w:r>
    </w:p>
    <w:p w14:paraId="3269C750" w14:textId="574E267D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LO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Maximum landing gear operating speed</w:t>
      </w:r>
    </w:p>
    <w:p w14:paraId="478CFCA0" w14:textId="6C275CA7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LOF</w:t>
      </w:r>
      <w:r w:rsidRPr="00974214">
        <w:rPr>
          <w:rFonts w:ascii="Calibri" w:hAnsi="Calibri"/>
          <w:b/>
          <w:sz w:val="24"/>
          <w:szCs w:val="24"/>
        </w:rPr>
        <w:t xml:space="preserve"> </w:t>
      </w:r>
      <w:r w:rsidR="00A546DA">
        <w:rPr>
          <w:rFonts w:ascii="Calibri" w:hAnsi="Calibri"/>
          <w:b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Lift-off speed</w:t>
      </w:r>
    </w:p>
    <w:p w14:paraId="386883F8" w14:textId="3D1A6B4E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MC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Minimum control speed with the critical engine inoperative</w:t>
      </w:r>
    </w:p>
    <w:p w14:paraId="18AA9377" w14:textId="4B53A43B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MO/MMO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9306F1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Maximum operating limit speed</w:t>
      </w:r>
    </w:p>
    <w:p w14:paraId="091AAFC6" w14:textId="399353E5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MU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Minimum unstick speed</w:t>
      </w:r>
    </w:p>
    <w:p w14:paraId="5FD5FF97" w14:textId="640659BF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NE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Never-exceed speed</w:t>
      </w:r>
    </w:p>
    <w:p w14:paraId="4AEB5B51" w14:textId="62ADE141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NO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Maximum structural cruising speed</w:t>
      </w:r>
    </w:p>
    <w:p w14:paraId="421B1E8C" w14:textId="43A777E5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R</w:t>
      </w:r>
      <w:r w:rsidRPr="00974214">
        <w:rPr>
          <w:rFonts w:ascii="Calibri" w:hAnsi="Calibri"/>
          <w:b/>
          <w:sz w:val="24"/>
          <w:szCs w:val="24"/>
        </w:rPr>
        <w:t xml:space="preserve"> </w:t>
      </w:r>
      <w:r w:rsidR="00A546DA">
        <w:rPr>
          <w:rFonts w:ascii="Calibri" w:hAnsi="Calibri"/>
          <w:b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Rotation speed</w:t>
      </w:r>
    </w:p>
    <w:p w14:paraId="5625F43F" w14:textId="6AC202D1" w:rsidR="00974214" w:rsidRPr="00974214" w:rsidRDefault="00974214" w:rsidP="009306F1">
      <w:pPr>
        <w:tabs>
          <w:tab w:val="right" w:leader="dot" w:pos="8640"/>
        </w:tabs>
        <w:spacing w:before="80" w:after="80"/>
        <w:ind w:left="720" w:hanging="72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S</w:t>
      </w:r>
      <w:r w:rsidRPr="00974214">
        <w:rPr>
          <w:rFonts w:ascii="Calibri" w:hAnsi="Calibri"/>
          <w:b/>
          <w:sz w:val="24"/>
          <w:szCs w:val="24"/>
        </w:rPr>
        <w:t xml:space="preserve"> </w:t>
      </w:r>
      <w:r w:rsidR="009306F1">
        <w:rPr>
          <w:rFonts w:ascii="Calibri" w:hAnsi="Calibri"/>
          <w:b/>
          <w:sz w:val="24"/>
          <w:szCs w:val="24"/>
        </w:rPr>
        <w:tab/>
      </w:r>
      <w:r w:rsidR="009306F1">
        <w:rPr>
          <w:rFonts w:ascii="Calibri" w:hAnsi="Calibri"/>
          <w:b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Stalling speed or minimum steady flight speed at which the aircraft is controllable</w:t>
      </w:r>
    </w:p>
    <w:p w14:paraId="2FE1FC39" w14:textId="68CA5C18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SO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="009306F1">
        <w:rPr>
          <w:rFonts w:ascii="Calibri" w:hAnsi="Calibri"/>
          <w:sz w:val="24"/>
          <w:szCs w:val="24"/>
        </w:rPr>
        <w:t xml:space="preserve">  </w:t>
      </w:r>
      <w:r w:rsidRPr="00974214">
        <w:rPr>
          <w:rFonts w:ascii="Calibri" w:hAnsi="Calibri"/>
          <w:sz w:val="24"/>
          <w:szCs w:val="24"/>
        </w:rPr>
        <w:t>Stalling speed or minimum steady flight speed in the landing configuration</w:t>
      </w:r>
    </w:p>
    <w:p w14:paraId="67B0B439" w14:textId="15CCB1B6" w:rsidR="00974214" w:rsidRPr="00974214" w:rsidRDefault="00974214" w:rsidP="009306F1">
      <w:pPr>
        <w:tabs>
          <w:tab w:val="right" w:leader="dot" w:pos="8640"/>
        </w:tabs>
        <w:spacing w:before="80" w:after="80"/>
        <w:ind w:left="720" w:hanging="72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S1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9306F1">
        <w:rPr>
          <w:rFonts w:ascii="Calibri" w:hAnsi="Calibri"/>
          <w:sz w:val="24"/>
          <w:szCs w:val="24"/>
        </w:rPr>
        <w:tab/>
      </w:r>
      <w:r w:rsidR="009306F1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Stalling speed or minimum steady flight speed obtained in a specific configuration</w:t>
      </w:r>
    </w:p>
    <w:p w14:paraId="4DE120AC" w14:textId="1698DAF0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TOSS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Take-off safety speed for Category A rotorcraft</w:t>
      </w:r>
    </w:p>
    <w:p w14:paraId="6DC2331B" w14:textId="0113F325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X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Speed for best angle of climb</w:t>
      </w:r>
    </w:p>
    <w:p w14:paraId="0FEE8572" w14:textId="756390A1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Y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Speed for best rate of climb</w:t>
      </w:r>
    </w:p>
    <w:p w14:paraId="38AED467" w14:textId="07B0678E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1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Take-off decision speed (formerly denoted as critical engine failure speed)</w:t>
      </w:r>
    </w:p>
    <w:p w14:paraId="65F05AAC" w14:textId="1581635E" w:rsidR="00974214" w:rsidRPr="00974214" w:rsidRDefault="00974214" w:rsidP="009306F1">
      <w:pPr>
        <w:tabs>
          <w:tab w:val="right" w:leader="dot" w:pos="8640"/>
        </w:tabs>
        <w:spacing w:before="80" w:after="80"/>
        <w:rPr>
          <w:rFonts w:ascii="Calibri" w:hAnsi="Calibri"/>
          <w:sz w:val="24"/>
          <w:szCs w:val="24"/>
        </w:rPr>
      </w:pPr>
      <w:r w:rsidRPr="00974214">
        <w:rPr>
          <w:rFonts w:ascii="Calibri" w:hAnsi="Calibri"/>
          <w:b/>
          <w:sz w:val="24"/>
          <w:szCs w:val="24"/>
        </w:rPr>
        <w:t>V</w:t>
      </w:r>
      <w:r w:rsidRPr="00A546DA">
        <w:rPr>
          <w:rFonts w:ascii="Calibri" w:hAnsi="Calibri"/>
          <w:b/>
          <w:sz w:val="24"/>
          <w:szCs w:val="24"/>
          <w:vertAlign w:val="subscript"/>
        </w:rPr>
        <w:t>2</w:t>
      </w:r>
      <w:r w:rsidRPr="00974214">
        <w:rPr>
          <w:rFonts w:ascii="Calibri" w:hAnsi="Calibri"/>
          <w:sz w:val="24"/>
          <w:szCs w:val="24"/>
        </w:rPr>
        <w:t xml:space="preserve"> </w:t>
      </w:r>
      <w:r w:rsidR="00A546DA">
        <w:rPr>
          <w:rFonts w:ascii="Calibri" w:hAnsi="Calibri"/>
          <w:sz w:val="24"/>
          <w:szCs w:val="24"/>
        </w:rPr>
        <w:tab/>
      </w:r>
      <w:r w:rsidRPr="00974214">
        <w:rPr>
          <w:rFonts w:ascii="Calibri" w:hAnsi="Calibri"/>
          <w:sz w:val="24"/>
          <w:szCs w:val="24"/>
        </w:rPr>
        <w:t>Take-off safety speed</w:t>
      </w:r>
    </w:p>
    <w:sectPr w:rsidR="00974214" w:rsidRPr="00974214" w:rsidSect="00625161">
      <w:headerReference w:type="even" r:id="rId8"/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B8A0D" w14:textId="77777777" w:rsidR="00DC67B1" w:rsidRDefault="00DC67B1" w:rsidP="00607BC3">
      <w:r>
        <w:separator/>
      </w:r>
    </w:p>
  </w:endnote>
  <w:endnote w:type="continuationSeparator" w:id="0">
    <w:p w14:paraId="2E68182A" w14:textId="77777777" w:rsidR="00DC67B1" w:rsidRDefault="00DC67B1" w:rsidP="00607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2625" w14:textId="77777777" w:rsidR="00DC67B1" w:rsidRDefault="00DC67B1" w:rsidP="00607BC3">
      <w:r>
        <w:separator/>
      </w:r>
    </w:p>
  </w:footnote>
  <w:footnote w:type="continuationSeparator" w:id="0">
    <w:p w14:paraId="7C59ECDB" w14:textId="77777777" w:rsidR="00DC67B1" w:rsidRDefault="00DC67B1" w:rsidP="00607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6C90" w14:textId="77777777" w:rsidR="00A546DA" w:rsidRDefault="00000000">
    <w:pPr>
      <w:pStyle w:val="Header"/>
    </w:pPr>
    <w:sdt>
      <w:sdtPr>
        <w:id w:val="171999623"/>
        <w:placeholder>
          <w:docPart w:val="ED3103A987DF574DADC55F7C958C0D58"/>
        </w:placeholder>
        <w:temporary/>
        <w:showingPlcHdr/>
      </w:sdtPr>
      <w:sdtContent>
        <w:r w:rsidR="00A546DA">
          <w:t>[Type text]</w:t>
        </w:r>
      </w:sdtContent>
    </w:sdt>
    <w:r w:rsidR="00A546DA">
      <w:ptab w:relativeTo="margin" w:alignment="center" w:leader="none"/>
    </w:r>
    <w:sdt>
      <w:sdtPr>
        <w:id w:val="171999624"/>
        <w:placeholder>
          <w:docPart w:val="9C3317325915CC44820F92404BEC9754"/>
        </w:placeholder>
        <w:temporary/>
        <w:showingPlcHdr/>
      </w:sdtPr>
      <w:sdtContent>
        <w:r w:rsidR="00A546DA">
          <w:t>[Type text]</w:t>
        </w:r>
      </w:sdtContent>
    </w:sdt>
    <w:r w:rsidR="00A546DA">
      <w:ptab w:relativeTo="margin" w:alignment="right" w:leader="none"/>
    </w:r>
    <w:sdt>
      <w:sdtPr>
        <w:id w:val="171999625"/>
        <w:placeholder>
          <w:docPart w:val="91312C717BA95043842B3CDC331B5962"/>
        </w:placeholder>
        <w:temporary/>
        <w:showingPlcHdr/>
      </w:sdtPr>
      <w:sdtContent>
        <w:r w:rsidR="00A546DA">
          <w:t>[Type text]</w:t>
        </w:r>
      </w:sdtContent>
    </w:sdt>
  </w:p>
  <w:p w14:paraId="6CD0B7B6" w14:textId="77777777" w:rsidR="00A546DA" w:rsidRDefault="00A546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0AC9" w14:textId="59FD70D4" w:rsidR="00A546DA" w:rsidRDefault="004A10F2" w:rsidP="008167D6">
    <w:pPr>
      <w:jc w:val="center"/>
      <w:rPr>
        <w:rFonts w:ascii="Calibri" w:hAnsi="Calibri"/>
        <w:sz w:val="19"/>
        <w:szCs w:val="19"/>
      </w:rPr>
    </w:pPr>
    <w:r>
      <w:rPr>
        <w:rFonts w:ascii="Calibri" w:hAnsi="Calibri"/>
        <w:noProof/>
        <w:sz w:val="19"/>
        <w:szCs w:val="19"/>
      </w:rPr>
      <w:drawing>
        <wp:inline distT="0" distB="0" distL="0" distR="0" wp14:anchorId="6ADE62C9" wp14:editId="28EAD77B">
          <wp:extent cx="1075157" cy="685800"/>
          <wp:effectExtent l="0" t="0" r="0" b="0"/>
          <wp:docPr id="1429908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990885" name="Picture 1429908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8164" cy="687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9D29D9" w14:textId="77777777" w:rsidR="00077BF7" w:rsidRPr="00FA77E2" w:rsidRDefault="00077BF7" w:rsidP="00077BF7">
    <w:pPr>
      <w:pStyle w:val="Header"/>
      <w:jc w:val="center"/>
      <w:rPr>
        <w:b/>
      </w:rPr>
    </w:pPr>
    <w:r w:rsidRPr="00FA77E2">
      <w:rPr>
        <w:b/>
      </w:rPr>
      <w:t>Info@aviaflightacademy.com</w:t>
    </w:r>
  </w:p>
  <w:p w14:paraId="6A5B4039" w14:textId="77777777" w:rsidR="00077BF7" w:rsidRPr="00FA77E2" w:rsidRDefault="00077BF7" w:rsidP="00077BF7">
    <w:pPr>
      <w:pStyle w:val="Header"/>
      <w:jc w:val="center"/>
      <w:rPr>
        <w:b/>
      </w:rPr>
    </w:pPr>
    <w:r w:rsidRPr="00FA77E2">
      <w:rPr>
        <w:b/>
      </w:rPr>
      <w:t>Office. 203-212-3799</w:t>
    </w:r>
  </w:p>
  <w:p w14:paraId="7AFFEF92" w14:textId="77777777" w:rsidR="00A546DA" w:rsidRDefault="00A546DA" w:rsidP="008167D6">
    <w:pPr>
      <w:jc w:val="center"/>
      <w:rPr>
        <w:rFonts w:ascii="Calibri" w:hAnsi="Calibri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178"/>
    <w:multiLevelType w:val="hybridMultilevel"/>
    <w:tmpl w:val="62C47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E5E33"/>
    <w:multiLevelType w:val="hybridMultilevel"/>
    <w:tmpl w:val="11D43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B4C3F"/>
    <w:multiLevelType w:val="hybridMultilevel"/>
    <w:tmpl w:val="A126B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C371C"/>
    <w:multiLevelType w:val="hybridMultilevel"/>
    <w:tmpl w:val="B930E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B605A"/>
    <w:multiLevelType w:val="hybridMultilevel"/>
    <w:tmpl w:val="616E4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9400D"/>
    <w:multiLevelType w:val="hybridMultilevel"/>
    <w:tmpl w:val="C5ECA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54E96"/>
    <w:multiLevelType w:val="hybridMultilevel"/>
    <w:tmpl w:val="3926C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C06A1"/>
    <w:multiLevelType w:val="hybridMultilevel"/>
    <w:tmpl w:val="06C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A335B"/>
    <w:multiLevelType w:val="hybridMultilevel"/>
    <w:tmpl w:val="C2AA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B6185"/>
    <w:multiLevelType w:val="hybridMultilevel"/>
    <w:tmpl w:val="F28EB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26D89"/>
    <w:multiLevelType w:val="hybridMultilevel"/>
    <w:tmpl w:val="BBDA4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17BDD"/>
    <w:multiLevelType w:val="hybridMultilevel"/>
    <w:tmpl w:val="1DD6F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51978"/>
    <w:multiLevelType w:val="hybridMultilevel"/>
    <w:tmpl w:val="86B8C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63DD7"/>
    <w:multiLevelType w:val="hybridMultilevel"/>
    <w:tmpl w:val="458C6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04250"/>
    <w:multiLevelType w:val="hybridMultilevel"/>
    <w:tmpl w:val="4CF48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66F30"/>
    <w:multiLevelType w:val="hybridMultilevel"/>
    <w:tmpl w:val="C836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4120F"/>
    <w:multiLevelType w:val="hybridMultilevel"/>
    <w:tmpl w:val="F04C3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3093E"/>
    <w:multiLevelType w:val="hybridMultilevel"/>
    <w:tmpl w:val="D9AC2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96ACB"/>
    <w:multiLevelType w:val="hybridMultilevel"/>
    <w:tmpl w:val="8AF8E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B55AE4"/>
    <w:multiLevelType w:val="hybridMultilevel"/>
    <w:tmpl w:val="6204B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D5D25"/>
    <w:multiLevelType w:val="hybridMultilevel"/>
    <w:tmpl w:val="39106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53D0E"/>
    <w:multiLevelType w:val="hybridMultilevel"/>
    <w:tmpl w:val="27CAF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BA59F9"/>
    <w:multiLevelType w:val="hybridMultilevel"/>
    <w:tmpl w:val="F2F08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F627F"/>
    <w:multiLevelType w:val="hybridMultilevel"/>
    <w:tmpl w:val="FA32E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4E0866"/>
    <w:multiLevelType w:val="hybridMultilevel"/>
    <w:tmpl w:val="A17A6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424889">
    <w:abstractNumId w:val="12"/>
  </w:num>
  <w:num w:numId="2" w16cid:durableId="1672829816">
    <w:abstractNumId w:val="15"/>
  </w:num>
  <w:num w:numId="3" w16cid:durableId="542638367">
    <w:abstractNumId w:val="2"/>
  </w:num>
  <w:num w:numId="4" w16cid:durableId="1575965728">
    <w:abstractNumId w:val="22"/>
  </w:num>
  <w:num w:numId="5" w16cid:durableId="434903070">
    <w:abstractNumId w:val="18"/>
  </w:num>
  <w:num w:numId="6" w16cid:durableId="2099062702">
    <w:abstractNumId w:val="5"/>
  </w:num>
  <w:num w:numId="7" w16cid:durableId="885681586">
    <w:abstractNumId w:val="11"/>
  </w:num>
  <w:num w:numId="8" w16cid:durableId="34695724">
    <w:abstractNumId w:val="10"/>
  </w:num>
  <w:num w:numId="9" w16cid:durableId="2024941770">
    <w:abstractNumId w:val="3"/>
  </w:num>
  <w:num w:numId="10" w16cid:durableId="904871444">
    <w:abstractNumId w:val="17"/>
  </w:num>
  <w:num w:numId="11" w16cid:durableId="426463618">
    <w:abstractNumId w:val="24"/>
  </w:num>
  <w:num w:numId="12" w16cid:durableId="1130048814">
    <w:abstractNumId w:val="7"/>
  </w:num>
  <w:num w:numId="13" w16cid:durableId="269624525">
    <w:abstractNumId w:val="8"/>
  </w:num>
  <w:num w:numId="14" w16cid:durableId="1740135215">
    <w:abstractNumId w:val="14"/>
  </w:num>
  <w:num w:numId="15" w16cid:durableId="910114747">
    <w:abstractNumId w:val="1"/>
  </w:num>
  <w:num w:numId="16" w16cid:durableId="306587758">
    <w:abstractNumId w:val="9"/>
  </w:num>
  <w:num w:numId="17" w16cid:durableId="681201267">
    <w:abstractNumId w:val="21"/>
  </w:num>
  <w:num w:numId="18" w16cid:durableId="368991983">
    <w:abstractNumId w:val="13"/>
  </w:num>
  <w:num w:numId="19" w16cid:durableId="1240482539">
    <w:abstractNumId w:val="16"/>
  </w:num>
  <w:num w:numId="20" w16cid:durableId="1475417079">
    <w:abstractNumId w:val="20"/>
  </w:num>
  <w:num w:numId="21" w16cid:durableId="382102240">
    <w:abstractNumId w:val="6"/>
  </w:num>
  <w:num w:numId="22" w16cid:durableId="1187913032">
    <w:abstractNumId w:val="19"/>
  </w:num>
  <w:num w:numId="23" w16cid:durableId="1811095160">
    <w:abstractNumId w:val="23"/>
  </w:num>
  <w:num w:numId="24" w16cid:durableId="1235776760">
    <w:abstractNumId w:val="0"/>
  </w:num>
  <w:num w:numId="25" w16cid:durableId="2028553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BC3"/>
    <w:rsid w:val="00017C03"/>
    <w:rsid w:val="00077BF7"/>
    <w:rsid w:val="00192AD7"/>
    <w:rsid w:val="002574AA"/>
    <w:rsid w:val="002B7A32"/>
    <w:rsid w:val="0039209B"/>
    <w:rsid w:val="00424D0E"/>
    <w:rsid w:val="00442438"/>
    <w:rsid w:val="004832BA"/>
    <w:rsid w:val="00485262"/>
    <w:rsid w:val="004A10F2"/>
    <w:rsid w:val="00607BC3"/>
    <w:rsid w:val="006137EF"/>
    <w:rsid w:val="00625161"/>
    <w:rsid w:val="008167D6"/>
    <w:rsid w:val="009306F1"/>
    <w:rsid w:val="00974214"/>
    <w:rsid w:val="00A546DA"/>
    <w:rsid w:val="00C61F18"/>
    <w:rsid w:val="00C87FB9"/>
    <w:rsid w:val="00CF0C54"/>
    <w:rsid w:val="00D44465"/>
    <w:rsid w:val="00DA64E9"/>
    <w:rsid w:val="00DC67B1"/>
    <w:rsid w:val="00E6373D"/>
    <w:rsid w:val="00F0583C"/>
    <w:rsid w:val="00F1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5448AB"/>
  <w14:defaultImageDpi w14:val="300"/>
  <w15:docId w15:val="{7BCCA117-60AB-4C63-ACBC-B9B921537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4E9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BC3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07BC3"/>
  </w:style>
  <w:style w:type="paragraph" w:styleId="Footer">
    <w:name w:val="footer"/>
    <w:basedOn w:val="Normal"/>
    <w:link w:val="FooterChar"/>
    <w:uiPriority w:val="99"/>
    <w:unhideWhenUsed/>
    <w:rsid w:val="00607BC3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07BC3"/>
  </w:style>
  <w:style w:type="character" w:styleId="Hyperlink">
    <w:name w:val="Hyperlink"/>
    <w:basedOn w:val="DefaultParagraphFont"/>
    <w:uiPriority w:val="99"/>
    <w:unhideWhenUsed/>
    <w:rsid w:val="00607BC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B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BC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07BC3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styleId="NoSpacing">
    <w:name w:val="No Spacing"/>
    <w:uiPriority w:val="1"/>
    <w:qFormat/>
    <w:rsid w:val="00D4446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3103A987DF574DADC55F7C958C0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B109C-F7DA-0042-994B-E3B30D39D734}"/>
      </w:docPartPr>
      <w:docPartBody>
        <w:p w:rsidR="00C90CF3" w:rsidRDefault="00C90CF3" w:rsidP="00C90CF3">
          <w:pPr>
            <w:pStyle w:val="ED3103A987DF574DADC55F7C958C0D58"/>
          </w:pPr>
          <w:r>
            <w:t>[Type text]</w:t>
          </w:r>
        </w:p>
      </w:docPartBody>
    </w:docPart>
    <w:docPart>
      <w:docPartPr>
        <w:name w:val="9C3317325915CC44820F92404BEC9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BA941-DA4A-9D4F-80B9-7EB447AE3B1D}"/>
      </w:docPartPr>
      <w:docPartBody>
        <w:p w:rsidR="00C90CF3" w:rsidRDefault="00C90CF3" w:rsidP="00C90CF3">
          <w:pPr>
            <w:pStyle w:val="9C3317325915CC44820F92404BEC9754"/>
          </w:pPr>
          <w:r>
            <w:t>[Type text]</w:t>
          </w:r>
        </w:p>
      </w:docPartBody>
    </w:docPart>
    <w:docPart>
      <w:docPartPr>
        <w:name w:val="91312C717BA95043842B3CDC331B5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D1CC9-BB8C-5D4C-913C-183306AF2A8E}"/>
      </w:docPartPr>
      <w:docPartBody>
        <w:p w:rsidR="00C90CF3" w:rsidRDefault="00C90CF3" w:rsidP="00C90CF3">
          <w:pPr>
            <w:pStyle w:val="91312C717BA95043842B3CDC331B5962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CF3"/>
    <w:rsid w:val="0019063F"/>
    <w:rsid w:val="00280DD7"/>
    <w:rsid w:val="00424D0E"/>
    <w:rsid w:val="004F567D"/>
    <w:rsid w:val="00C90CF3"/>
    <w:rsid w:val="00EB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3103A987DF574DADC55F7C958C0D58">
    <w:name w:val="ED3103A987DF574DADC55F7C958C0D58"/>
    <w:rsid w:val="00C90CF3"/>
  </w:style>
  <w:style w:type="paragraph" w:customStyle="1" w:styleId="9C3317325915CC44820F92404BEC9754">
    <w:name w:val="9C3317325915CC44820F92404BEC9754"/>
    <w:rsid w:val="00C90CF3"/>
  </w:style>
  <w:style w:type="paragraph" w:customStyle="1" w:styleId="91312C717BA95043842B3CDC331B5962">
    <w:name w:val="91312C717BA95043842B3CDC331B5962"/>
    <w:rsid w:val="00C90C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E1CA07-0C40-4AE8-9A05-66E8E6A8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1011</Characters>
  <Application>Microsoft Office Word</Application>
  <DocSecurity>0</DocSecurity>
  <Lines>8</Lines>
  <Paragraphs>2</Paragraphs>
  <ScaleCrop>false</ScaleCrop>
  <Company>Avia Flight Academy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Avia</dc:creator>
  <cp:keywords/>
  <dc:description/>
  <cp:lastModifiedBy>Amro Aly</cp:lastModifiedBy>
  <cp:revision>6</cp:revision>
  <dcterms:created xsi:type="dcterms:W3CDTF">2014-11-05T20:33:00Z</dcterms:created>
  <dcterms:modified xsi:type="dcterms:W3CDTF">2026-02-23T17:41:00Z</dcterms:modified>
</cp:coreProperties>
</file>